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4D" w:rsidRPr="005D4CD7" w:rsidRDefault="00CB5B4D" w:rsidP="00CB5B4D">
      <w:pPr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val="ru-RU"/>
        </w:rPr>
      </w:pPr>
      <w:r w:rsidRPr="005D4CD7">
        <w:rPr>
          <w:rFonts w:eastAsia="Calibri"/>
          <w:b/>
          <w:sz w:val="28"/>
          <w:szCs w:val="28"/>
          <w:lang w:val="ru-RU"/>
        </w:rPr>
        <w:t xml:space="preserve">РОССИЙСКАЯ ФЕДЕРАЦИЯ </w:t>
      </w:r>
    </w:p>
    <w:p w:rsidR="00CB5B4D" w:rsidRPr="005D4CD7" w:rsidRDefault="00CB5B4D" w:rsidP="00CB5B4D">
      <w:pPr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val="ru-RU"/>
        </w:rPr>
      </w:pPr>
      <w:r w:rsidRPr="005D4CD7">
        <w:rPr>
          <w:rFonts w:eastAsia="Calibri"/>
          <w:b/>
          <w:sz w:val="28"/>
          <w:szCs w:val="28"/>
          <w:lang w:val="ru-RU"/>
        </w:rPr>
        <w:t>КАРАЧАЕВО-ЧЕРКЕССКАЯ РЕСПУБЛИКА</w:t>
      </w:r>
    </w:p>
    <w:p w:rsidR="00CB5B4D" w:rsidRPr="005D4CD7" w:rsidRDefault="00CB5B4D" w:rsidP="00CB5B4D">
      <w:pPr>
        <w:spacing w:before="0" w:beforeAutospacing="0" w:after="0" w:afterAutospacing="0"/>
        <w:rPr>
          <w:rFonts w:eastAsia="Calibri"/>
          <w:b/>
          <w:sz w:val="28"/>
          <w:szCs w:val="28"/>
          <w:lang w:val="ru-RU"/>
        </w:rPr>
      </w:pPr>
      <w:r w:rsidRPr="005D4CD7">
        <w:rPr>
          <w:rFonts w:eastAsia="Calibri"/>
          <w:b/>
          <w:sz w:val="28"/>
          <w:szCs w:val="28"/>
          <w:lang w:val="ru-RU"/>
        </w:rPr>
        <w:t xml:space="preserve">       </w:t>
      </w:r>
    </w:p>
    <w:p w:rsidR="00CB5B4D" w:rsidRPr="005D4CD7" w:rsidRDefault="00CB5B4D" w:rsidP="00CB5B4D">
      <w:pPr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val="ru-RU"/>
        </w:rPr>
      </w:pPr>
      <w:r w:rsidRPr="005D4CD7">
        <w:rPr>
          <w:rFonts w:eastAsia="Calibri"/>
          <w:b/>
          <w:sz w:val="28"/>
          <w:szCs w:val="28"/>
          <w:lang w:val="ru-RU"/>
        </w:rPr>
        <w:t xml:space="preserve">МУНИЦИПАЛЬНОЕ  </w:t>
      </w:r>
      <w:r>
        <w:rPr>
          <w:rFonts w:eastAsia="Calibri"/>
          <w:b/>
          <w:sz w:val="28"/>
          <w:szCs w:val="28"/>
          <w:lang w:val="ru-RU"/>
        </w:rPr>
        <w:t>БЮДЖЕТНОЕ</w:t>
      </w:r>
      <w:r w:rsidRPr="005D4CD7">
        <w:rPr>
          <w:rFonts w:eastAsia="Calibri"/>
          <w:b/>
          <w:sz w:val="28"/>
          <w:szCs w:val="28"/>
          <w:lang w:val="ru-RU"/>
        </w:rPr>
        <w:t xml:space="preserve"> ОБЩЕОБРАЗОВАТЕЛЬНОЕ  УЧРЕЖДЕНИЕ</w:t>
      </w:r>
    </w:p>
    <w:p w:rsidR="00CB5B4D" w:rsidRPr="005D4CD7" w:rsidRDefault="00CB5B4D" w:rsidP="00CB5B4D">
      <w:pPr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val="ru-RU"/>
        </w:rPr>
      </w:pPr>
      <w:r w:rsidRPr="005D4CD7">
        <w:rPr>
          <w:rFonts w:eastAsia="Calibri"/>
          <w:b/>
          <w:sz w:val="28"/>
          <w:szCs w:val="28"/>
          <w:lang w:val="ru-RU"/>
        </w:rPr>
        <w:t>«СРЕДНЯЯ ОБЩЕОБРАЗОВАТЕЛЬНАЯ ШКОЛА  с. МАРУХА»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</w:p>
    <w:p w:rsidR="00CB5B4D" w:rsidRDefault="00CB5B4D" w:rsidP="00CB5B4D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639"/>
      </w:tblGrid>
      <w:tr w:rsidR="00CB5B4D" w:rsidRPr="009212F5" w:rsidTr="003956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rPr>
                <w:color w:val="000000"/>
                <w:sz w:val="24"/>
                <w:szCs w:val="24"/>
              </w:rPr>
            </w:pPr>
            <w:r w:rsidRPr="009212F5">
              <w:rPr>
                <w:color w:val="000000"/>
                <w:sz w:val="24"/>
                <w:szCs w:val="24"/>
              </w:rPr>
              <w:t>16.0</w:t>
            </w:r>
            <w:r w:rsidRPr="009212F5">
              <w:rPr>
                <w:color w:val="000000"/>
                <w:sz w:val="24"/>
                <w:szCs w:val="24"/>
                <w:lang w:val="ru-RU"/>
              </w:rPr>
              <w:t>2</w:t>
            </w:r>
            <w:r w:rsidRPr="009212F5">
              <w:rPr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jc w:val="right"/>
              <w:rPr>
                <w:color w:val="000000"/>
                <w:sz w:val="24"/>
                <w:szCs w:val="24"/>
              </w:rPr>
            </w:pP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</w:t>
            </w:r>
            <w:r w:rsidRPr="009212F5">
              <w:rPr>
                <w:color w:val="000000"/>
                <w:sz w:val="24"/>
                <w:szCs w:val="24"/>
              </w:rPr>
              <w:t>№ 7</w:t>
            </w:r>
          </w:p>
        </w:tc>
      </w:tr>
    </w:tbl>
    <w:p w:rsidR="00CB5B4D" w:rsidRPr="005D4CD7" w:rsidRDefault="00CB5B4D" w:rsidP="00CB5B4D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bookmarkStart w:id="0" w:name="_GoBack"/>
      <w:r w:rsidRPr="005D4CD7">
        <w:rPr>
          <w:b/>
          <w:bCs/>
          <w:color w:val="000000"/>
          <w:sz w:val="24"/>
          <w:szCs w:val="24"/>
          <w:lang w:val="ru-RU"/>
        </w:rPr>
        <w:t xml:space="preserve">О переходе на непосредственное полное применение федеральных основных общеобразовательных программ НОО, ООО и СОО в МБОУ </w:t>
      </w:r>
      <w:r>
        <w:rPr>
          <w:b/>
          <w:bCs/>
          <w:color w:val="000000"/>
          <w:sz w:val="24"/>
          <w:szCs w:val="24"/>
          <w:lang w:val="ru-RU"/>
        </w:rPr>
        <w:t>« СОШ с. Маруха»</w:t>
      </w:r>
    </w:p>
    <w:bookmarkEnd w:id="0"/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ПРИКАЗЫВАЮ: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1. Утвердить план-график по</w:t>
      </w:r>
      <w:r>
        <w:rPr>
          <w:color w:val="000000"/>
          <w:sz w:val="24"/>
          <w:szCs w:val="24"/>
        </w:rPr>
        <w:t> </w:t>
      </w:r>
      <w:r w:rsidRPr="005D4CD7">
        <w:rPr>
          <w:color w:val="000000"/>
          <w:sz w:val="24"/>
          <w:szCs w:val="24"/>
          <w:lang w:val="ru-RU"/>
        </w:rPr>
        <w:t>переходу к осуществлению образовательной деятельности с непосредственным полным применением федеральных основных общеобразовательных программ начального общего, основного общего и среднего общего образования (далее – ФООП) в МБОУ</w:t>
      </w:r>
      <w:r>
        <w:rPr>
          <w:color w:val="000000"/>
          <w:sz w:val="24"/>
          <w:szCs w:val="24"/>
          <w:lang w:val="ru-RU"/>
        </w:rPr>
        <w:t xml:space="preserve"> «СОШ с. Маруха» </w:t>
      </w:r>
      <w:r w:rsidRPr="005D4CD7">
        <w:rPr>
          <w:color w:val="000000"/>
          <w:sz w:val="24"/>
          <w:szCs w:val="24"/>
          <w:lang w:val="ru-RU"/>
        </w:rPr>
        <w:t>(приложение).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2. Создать рабочую группу по переходу к осуществлению образовательной деятельности с непосредственным полным применением ФООП в МБОУ</w:t>
      </w:r>
      <w:r>
        <w:rPr>
          <w:color w:val="000000"/>
          <w:sz w:val="24"/>
          <w:szCs w:val="24"/>
          <w:lang w:val="ru-RU"/>
        </w:rPr>
        <w:t xml:space="preserve"> «СОШ с. Маруха» </w:t>
      </w:r>
      <w:r w:rsidRPr="005D4CD7">
        <w:rPr>
          <w:color w:val="000000"/>
          <w:sz w:val="24"/>
          <w:szCs w:val="24"/>
          <w:lang w:val="ru-RU"/>
        </w:rPr>
        <w:t>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8"/>
        <w:gridCol w:w="5651"/>
      </w:tblGrid>
      <w:tr w:rsidR="00CB5B4D" w:rsidRPr="009212F5" w:rsidTr="003956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212F5">
              <w:rPr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rPr>
                <w:color w:val="000000"/>
                <w:sz w:val="24"/>
                <w:szCs w:val="24"/>
                <w:lang w:val="ru-RU"/>
              </w:rPr>
            </w:pP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Pr="009212F5">
              <w:rPr>
                <w:color w:val="000000"/>
                <w:sz w:val="24"/>
                <w:szCs w:val="24"/>
                <w:lang w:val="ru-RU"/>
              </w:rPr>
              <w:t>Сариева</w:t>
            </w:r>
            <w:proofErr w:type="spellEnd"/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Р.П.</w:t>
            </w:r>
          </w:p>
        </w:tc>
      </w:tr>
      <w:tr w:rsidR="00CB5B4D" w:rsidRPr="009212F5" w:rsidTr="003956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212F5">
              <w:rPr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9212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2F5">
              <w:rPr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rPr>
                <w:color w:val="000000"/>
                <w:sz w:val="24"/>
                <w:szCs w:val="24"/>
                <w:lang w:val="ru-RU"/>
              </w:rPr>
            </w:pP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Pr="009212F5">
              <w:rPr>
                <w:color w:val="000000"/>
                <w:sz w:val="24"/>
                <w:szCs w:val="24"/>
                <w:lang w:val="ru-RU"/>
              </w:rPr>
              <w:t>Акбаева</w:t>
            </w:r>
            <w:proofErr w:type="spellEnd"/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</w:tr>
      <w:tr w:rsidR="00CB5B4D" w:rsidRPr="009212F5" w:rsidTr="003956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212F5">
              <w:rPr>
                <w:color w:val="000000"/>
                <w:sz w:val="24"/>
                <w:szCs w:val="24"/>
              </w:rPr>
              <w:t>Члены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4D" w:rsidRPr="009212F5" w:rsidRDefault="00CB5B4D" w:rsidP="003956E7">
            <w:pPr>
              <w:rPr>
                <w:color w:val="000000"/>
                <w:sz w:val="24"/>
                <w:szCs w:val="24"/>
                <w:lang w:val="ru-RU"/>
              </w:rPr>
            </w:pP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Учитель начальных классов </w:t>
            </w:r>
            <w:proofErr w:type="spellStart"/>
            <w:r w:rsidRPr="009212F5">
              <w:rPr>
                <w:color w:val="000000"/>
                <w:sz w:val="24"/>
                <w:szCs w:val="24"/>
                <w:lang w:val="ru-RU"/>
              </w:rPr>
              <w:t>Батчаева</w:t>
            </w:r>
            <w:proofErr w:type="spellEnd"/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З.Б.</w:t>
            </w:r>
            <w:r w:rsidRPr="009212F5">
              <w:rPr>
                <w:lang w:val="ru-RU"/>
              </w:rPr>
              <w:br/>
            </w: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Учитель математики </w:t>
            </w:r>
            <w:proofErr w:type="spellStart"/>
            <w:r w:rsidRPr="009212F5">
              <w:rPr>
                <w:color w:val="000000"/>
                <w:sz w:val="24"/>
                <w:szCs w:val="24"/>
                <w:lang w:val="ru-RU"/>
              </w:rPr>
              <w:t>Акбаева</w:t>
            </w:r>
            <w:proofErr w:type="spellEnd"/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Р.С.</w:t>
            </w:r>
            <w:r w:rsidRPr="009212F5">
              <w:rPr>
                <w:lang w:val="ru-RU"/>
              </w:rPr>
              <w:br/>
            </w: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Учитель русского языка и литературы </w:t>
            </w:r>
            <w:proofErr w:type="spellStart"/>
            <w:r w:rsidRPr="009212F5">
              <w:rPr>
                <w:color w:val="000000"/>
                <w:sz w:val="24"/>
                <w:szCs w:val="24"/>
                <w:lang w:val="ru-RU"/>
              </w:rPr>
              <w:t>Бибертова</w:t>
            </w:r>
            <w:proofErr w:type="spellEnd"/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Л.З.</w:t>
            </w:r>
            <w:r w:rsidRPr="009212F5">
              <w:rPr>
                <w:lang w:val="ru-RU"/>
              </w:rPr>
              <w:br/>
            </w: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9212F5">
              <w:rPr>
                <w:color w:val="000000"/>
                <w:sz w:val="24"/>
                <w:szCs w:val="24"/>
                <w:lang w:val="ru-RU"/>
              </w:rPr>
              <w:t>Кипкеев</w:t>
            </w:r>
            <w:proofErr w:type="spellEnd"/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М.У.</w:t>
            </w:r>
            <w:r w:rsidRPr="009212F5">
              <w:rPr>
                <w:lang w:val="ru-RU"/>
              </w:rPr>
              <w:br/>
            </w:r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Социальный педагог </w:t>
            </w:r>
            <w:proofErr w:type="spellStart"/>
            <w:r w:rsidRPr="009212F5">
              <w:rPr>
                <w:color w:val="000000"/>
                <w:sz w:val="24"/>
                <w:szCs w:val="24"/>
                <w:lang w:val="ru-RU"/>
              </w:rPr>
              <w:t>Батчаева</w:t>
            </w:r>
            <w:proofErr w:type="spellEnd"/>
            <w:r w:rsidRPr="009212F5">
              <w:rPr>
                <w:color w:val="000000"/>
                <w:sz w:val="24"/>
                <w:szCs w:val="24"/>
                <w:lang w:val="ru-RU"/>
              </w:rPr>
              <w:t xml:space="preserve"> М.Н.</w:t>
            </w:r>
            <w:r w:rsidRPr="009212F5">
              <w:rPr>
                <w:lang w:val="ru-RU"/>
              </w:rPr>
              <w:br/>
            </w:r>
          </w:p>
        </w:tc>
      </w:tr>
    </w:tbl>
    <w:p w:rsidR="00CB5B4D" w:rsidRDefault="00CB5B4D" w:rsidP="00CB5B4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Рабочей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группе</w:t>
      </w:r>
      <w:proofErr w:type="spellEnd"/>
      <w:r>
        <w:rPr>
          <w:color w:val="000000"/>
          <w:sz w:val="24"/>
          <w:szCs w:val="24"/>
        </w:rPr>
        <w:t>:</w:t>
      </w:r>
    </w:p>
    <w:p w:rsidR="00CB5B4D" w:rsidRPr="005D4CD7" w:rsidRDefault="00CB5B4D" w:rsidP="00CB5B4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осуществлять свою деятельность по плану-графику, утвержденному настоящим приказом;</w:t>
      </w:r>
    </w:p>
    <w:p w:rsidR="00CB5B4D" w:rsidRPr="005D4CD7" w:rsidRDefault="00CB5B4D" w:rsidP="00CB5B4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руководствоваться в своей деятельности действующим законодательством и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CB5B4D" w:rsidRPr="005D4CD7" w:rsidRDefault="00CB5B4D" w:rsidP="00CB5B4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lastRenderedPageBreak/>
        <w:t>при необходимости приглашать на заседания рабочей группы представителей администрации школы, педагогического совета и иных органов управления школой;</w:t>
      </w:r>
    </w:p>
    <w:p w:rsidR="00CB5B4D" w:rsidRPr="005D4CD7" w:rsidRDefault="00CB5B4D" w:rsidP="00CB5B4D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решать иные вопросы, неурегулированные настоящим приказом и планом-графиком.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 xml:space="preserve">4. Секретарю </w:t>
      </w:r>
      <w:r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Хруль</w:t>
      </w:r>
      <w:proofErr w:type="spellEnd"/>
      <w:r>
        <w:rPr>
          <w:color w:val="000000"/>
          <w:sz w:val="24"/>
          <w:szCs w:val="24"/>
          <w:lang w:val="ru-RU"/>
        </w:rPr>
        <w:t xml:space="preserve"> Л.Ф.</w:t>
      </w:r>
      <w:r w:rsidRPr="005D4CD7">
        <w:rPr>
          <w:color w:val="000000"/>
          <w:sz w:val="24"/>
          <w:szCs w:val="24"/>
          <w:lang w:val="ru-RU"/>
        </w:rPr>
        <w:t xml:space="preserve"> в срок до 20.0</w:t>
      </w:r>
      <w:r>
        <w:rPr>
          <w:color w:val="000000"/>
          <w:sz w:val="24"/>
          <w:szCs w:val="24"/>
          <w:lang w:val="ru-RU"/>
        </w:rPr>
        <w:t>2</w:t>
      </w:r>
      <w:r w:rsidRPr="005D4CD7">
        <w:rPr>
          <w:color w:val="000000"/>
          <w:sz w:val="24"/>
          <w:szCs w:val="24"/>
          <w:lang w:val="ru-RU"/>
        </w:rPr>
        <w:t>.2023 под подпись довести настоящий приказ до сведения работников.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r w:rsidRPr="005D4CD7">
        <w:rPr>
          <w:color w:val="000000"/>
          <w:sz w:val="24"/>
          <w:szCs w:val="24"/>
          <w:lang w:val="ru-RU"/>
        </w:rPr>
        <w:t>5. Контроль исполнения приказа оставляю за собой.</w:t>
      </w:r>
    </w:p>
    <w:p w:rsidR="00CB5B4D" w:rsidRPr="005D4CD7" w:rsidRDefault="00CB5B4D" w:rsidP="00CB5B4D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Директор школы                           М.М. </w:t>
      </w:r>
      <w:proofErr w:type="spellStart"/>
      <w:r>
        <w:rPr>
          <w:color w:val="000000"/>
          <w:sz w:val="24"/>
          <w:szCs w:val="24"/>
          <w:lang w:val="ru-RU"/>
        </w:rPr>
        <w:t>Акбаев</w:t>
      </w:r>
      <w:proofErr w:type="spellEnd"/>
    </w:p>
    <w:p w:rsidR="00CB5B4D" w:rsidRPr="00CB5B4D" w:rsidRDefault="00CB5B4D" w:rsidP="00CB5B4D">
      <w:pPr>
        <w:rPr>
          <w:color w:val="000000"/>
          <w:sz w:val="24"/>
          <w:szCs w:val="24"/>
          <w:lang w:val="ru-RU"/>
        </w:rPr>
      </w:pPr>
      <w:r w:rsidRPr="00CB5B4D">
        <w:rPr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CB5B4D">
        <w:rPr>
          <w:color w:val="000000"/>
          <w:sz w:val="24"/>
          <w:szCs w:val="24"/>
          <w:lang w:val="ru-RU"/>
        </w:rPr>
        <w:t>ознакомлены</w:t>
      </w:r>
      <w:proofErr w:type="gramEnd"/>
      <w:r w:rsidRPr="00CB5B4D">
        <w:rPr>
          <w:color w:val="000000"/>
          <w:sz w:val="24"/>
          <w:szCs w:val="24"/>
          <w:lang w:val="ru-RU"/>
        </w:rPr>
        <w:t>:</w:t>
      </w:r>
    </w:p>
    <w:p w:rsidR="00CB73DA" w:rsidRPr="00CB5B4D" w:rsidRDefault="00CB5B4D">
      <w:pPr>
        <w:rPr>
          <w:lang w:val="ru-RU"/>
        </w:rPr>
      </w:pPr>
    </w:p>
    <w:sectPr w:rsidR="00CB73DA" w:rsidRPr="00CB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85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4D"/>
    <w:rsid w:val="00A65032"/>
    <w:rsid w:val="00CB5B4D"/>
    <w:rsid w:val="00EC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2023-03-29T06:20:00Z</dcterms:created>
  <dcterms:modified xsi:type="dcterms:W3CDTF">2023-03-29T06:24:00Z</dcterms:modified>
</cp:coreProperties>
</file>